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99" w:rsidRDefault="00BD0B99" w:rsidP="00ED691E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8E05D4" w:rsidRPr="00F44071" w:rsidRDefault="008E05D4" w:rsidP="00ED691E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D0B99" w:rsidRPr="00F44071" w:rsidRDefault="00BD0B99" w:rsidP="00BD0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Style w:val="a6"/>
        <w:tblW w:w="0" w:type="auto"/>
        <w:tblInd w:w="42" w:type="dxa"/>
        <w:tblLook w:val="04A0"/>
      </w:tblPr>
      <w:tblGrid>
        <w:gridCol w:w="1650"/>
        <w:gridCol w:w="1472"/>
        <w:gridCol w:w="3014"/>
        <w:gridCol w:w="1989"/>
        <w:gridCol w:w="2515"/>
      </w:tblGrid>
      <w:tr w:rsidR="00F505F8" w:rsidRPr="00F44071" w:rsidTr="00F505F8">
        <w:tc>
          <w:tcPr>
            <w:tcW w:w="1639" w:type="dxa"/>
          </w:tcPr>
          <w:p w:rsidR="00F505F8" w:rsidRPr="008E05D4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5D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73" w:type="dxa"/>
          </w:tcPr>
          <w:p w:rsidR="00F505F8" w:rsidRPr="008E05D4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5D4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018" w:type="dxa"/>
          </w:tcPr>
          <w:p w:rsidR="00F505F8" w:rsidRPr="00F44071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071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1992" w:type="dxa"/>
          </w:tcPr>
          <w:p w:rsidR="00F505F8" w:rsidRPr="00F44071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071">
              <w:rPr>
                <w:rFonts w:ascii="Times New Roman" w:hAnsi="Times New Roman" w:cs="Times New Roman"/>
                <w:sz w:val="28"/>
                <w:szCs w:val="28"/>
              </w:rPr>
              <w:t>Вид занятия</w:t>
            </w:r>
          </w:p>
        </w:tc>
        <w:tc>
          <w:tcPr>
            <w:tcW w:w="2518" w:type="dxa"/>
          </w:tcPr>
          <w:p w:rsidR="00F505F8" w:rsidRPr="00F44071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07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F505F8" w:rsidRPr="00B12C9A" w:rsidTr="00F505F8">
        <w:tc>
          <w:tcPr>
            <w:tcW w:w="1639" w:type="dxa"/>
          </w:tcPr>
          <w:p w:rsidR="00F505F8" w:rsidRPr="008E05D4" w:rsidRDefault="008E05D4" w:rsidP="00C50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05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  <w:r w:rsidR="00410C28" w:rsidRPr="008E05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.11.</w:t>
            </w:r>
            <w:r w:rsidR="0095719B" w:rsidRPr="008E05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2021г</w:t>
            </w:r>
            <w:r w:rsidR="001956DE" w:rsidRPr="008E05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F505F8" w:rsidRPr="008E05D4" w:rsidRDefault="00B12C9A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05D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="008E05D4" w:rsidRPr="008E05D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  <w:r w:rsidR="00753CB3" w:rsidRPr="008E05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F505F8" w:rsidRPr="008E05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пара</w:t>
            </w:r>
          </w:p>
          <w:p w:rsidR="00F505F8" w:rsidRPr="008E05D4" w:rsidRDefault="00B12C9A" w:rsidP="008E05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05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8E05D4" w:rsidRPr="008E05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="00C45BE3" w:rsidRPr="008E05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505F8" w:rsidRPr="008E05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занятие</w:t>
            </w:r>
          </w:p>
        </w:tc>
        <w:tc>
          <w:tcPr>
            <w:tcW w:w="1473" w:type="dxa"/>
          </w:tcPr>
          <w:p w:rsidR="00311528" w:rsidRPr="008E05D4" w:rsidRDefault="00311528" w:rsidP="00F30F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05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ТЭМ</w:t>
            </w:r>
          </w:p>
        </w:tc>
        <w:tc>
          <w:tcPr>
            <w:tcW w:w="3018" w:type="dxa"/>
          </w:tcPr>
          <w:p w:rsidR="00F505F8" w:rsidRPr="00B12C9A" w:rsidRDefault="00F505F8" w:rsidP="00C45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2C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C45BE3" w:rsidRPr="00B12C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Психология общения</w:t>
            </w:r>
            <w:r w:rsidRPr="00B12C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992" w:type="dxa"/>
          </w:tcPr>
          <w:p w:rsidR="00F505F8" w:rsidRPr="00B12C9A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2C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Лекция</w:t>
            </w:r>
          </w:p>
        </w:tc>
        <w:tc>
          <w:tcPr>
            <w:tcW w:w="2518" w:type="dxa"/>
          </w:tcPr>
          <w:p w:rsidR="00F505F8" w:rsidRPr="00B12C9A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2C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Кузнецова И.М.</w:t>
            </w:r>
          </w:p>
        </w:tc>
      </w:tr>
    </w:tbl>
    <w:p w:rsidR="00B73F95" w:rsidRPr="00B12C9A" w:rsidRDefault="00B73F95" w:rsidP="00B73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10014"/>
      </w:tblGrid>
      <w:tr w:rsidR="00B73F95" w:rsidRPr="00E85A62" w:rsidTr="008651CE">
        <w:tc>
          <w:tcPr>
            <w:tcW w:w="10682" w:type="dxa"/>
            <w:gridSpan w:val="2"/>
          </w:tcPr>
          <w:p w:rsidR="00B73F95" w:rsidRPr="00E85A62" w:rsidRDefault="00B73F95" w:rsidP="00B4733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highlight w:val="yellow"/>
              </w:rPr>
            </w:pPr>
            <w:r w:rsidRPr="00E85A62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highlight w:val="yellow"/>
              </w:rPr>
              <w:t>Домашнее задание:</w:t>
            </w:r>
          </w:p>
        </w:tc>
      </w:tr>
      <w:tr w:rsidR="00B73F95" w:rsidRPr="00B12C9A" w:rsidTr="008651CE">
        <w:tc>
          <w:tcPr>
            <w:tcW w:w="668" w:type="dxa"/>
          </w:tcPr>
          <w:p w:rsidR="00B73F95" w:rsidRPr="003721BC" w:rsidRDefault="00B73F95" w:rsidP="00B4733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721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014" w:type="dxa"/>
          </w:tcPr>
          <w:p w:rsidR="00B73F95" w:rsidRPr="009A618D" w:rsidRDefault="00B73F95" w:rsidP="00B4733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A618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Изучить лекционный материал по данной теме.</w:t>
            </w:r>
          </w:p>
        </w:tc>
      </w:tr>
      <w:tr w:rsidR="00B73F95" w:rsidRPr="00B12C9A" w:rsidTr="008651CE">
        <w:tc>
          <w:tcPr>
            <w:tcW w:w="668" w:type="dxa"/>
          </w:tcPr>
          <w:p w:rsidR="00B73F95" w:rsidRPr="003721BC" w:rsidRDefault="00B73F95" w:rsidP="00B4733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721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014" w:type="dxa"/>
          </w:tcPr>
          <w:p w:rsidR="0010792C" w:rsidRPr="009A618D" w:rsidRDefault="009A618D" w:rsidP="00C03463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A618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Законспектировать основные понятия.</w:t>
            </w:r>
          </w:p>
        </w:tc>
      </w:tr>
      <w:tr w:rsidR="003721BC" w:rsidRPr="00B12C9A" w:rsidTr="008651CE">
        <w:tc>
          <w:tcPr>
            <w:tcW w:w="668" w:type="dxa"/>
          </w:tcPr>
          <w:p w:rsidR="003721BC" w:rsidRPr="003721BC" w:rsidRDefault="003721BC" w:rsidP="00B4733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0014" w:type="dxa"/>
          </w:tcPr>
          <w:p w:rsidR="003721BC" w:rsidRPr="009A618D" w:rsidRDefault="009A618D" w:rsidP="009A618D">
            <w:pPr>
              <w:ind w:firstLine="41"/>
              <w:rPr>
                <w:rFonts w:ascii="Times New Roman" w:hAnsi="Times New Roman" w:cs="Times New Roman"/>
                <w:sz w:val="28"/>
                <w:szCs w:val="28"/>
              </w:rPr>
            </w:pPr>
            <w:r w:rsidRPr="009A618D">
              <w:rPr>
                <w:rFonts w:ascii="Times New Roman" w:hAnsi="Times New Roman" w:cs="Times New Roman"/>
                <w:sz w:val="28"/>
                <w:szCs w:val="28"/>
              </w:rPr>
              <w:t>Заполнить таблицу «Комплименты для делового воздействия» Приложение 1</w:t>
            </w:r>
          </w:p>
        </w:tc>
      </w:tr>
      <w:tr w:rsidR="009A618D" w:rsidRPr="00B12C9A" w:rsidTr="008651CE">
        <w:tc>
          <w:tcPr>
            <w:tcW w:w="668" w:type="dxa"/>
          </w:tcPr>
          <w:p w:rsidR="009A618D" w:rsidRDefault="009A618D" w:rsidP="00B4733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10014" w:type="dxa"/>
          </w:tcPr>
          <w:p w:rsidR="009A618D" w:rsidRPr="009A618D" w:rsidRDefault="009A618D" w:rsidP="009A618D">
            <w:pPr>
              <w:ind w:firstLine="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устно вопросы для самоконтроля.</w:t>
            </w:r>
          </w:p>
        </w:tc>
      </w:tr>
      <w:tr w:rsidR="00B73F95" w:rsidRPr="00B12C9A" w:rsidTr="008651CE">
        <w:tc>
          <w:tcPr>
            <w:tcW w:w="668" w:type="dxa"/>
          </w:tcPr>
          <w:p w:rsidR="00B73F95" w:rsidRPr="003721BC" w:rsidRDefault="009A618D" w:rsidP="00B4733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</w:t>
            </w:r>
            <w:r w:rsidR="00B73F95" w:rsidRPr="003721B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0014" w:type="dxa"/>
          </w:tcPr>
          <w:p w:rsidR="00B73F95" w:rsidRPr="00E10E73" w:rsidRDefault="00B73F95" w:rsidP="00B4733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9A618D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>Фото с готовым домашним заданием отправить на адрес</w:t>
            </w:r>
            <w:r w:rsidRPr="009A618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A618D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  <w:lang w:val="en-US"/>
              </w:rPr>
              <w:t>kira</w:t>
            </w:r>
            <w:proofErr w:type="spellEnd"/>
            <w:r w:rsidRPr="009A618D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</w:rPr>
              <w:t>.</w:t>
            </w:r>
            <w:proofErr w:type="spellStart"/>
            <w:r w:rsidRPr="009A618D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  <w:lang w:val="en-US"/>
              </w:rPr>
              <w:t>kuz</w:t>
            </w:r>
            <w:proofErr w:type="spellEnd"/>
            <w:r w:rsidRPr="009A618D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</w:rPr>
              <w:t>.</w:t>
            </w:r>
            <w:proofErr w:type="spellStart"/>
            <w:r w:rsidRPr="009A618D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  <w:lang w:val="en-US"/>
              </w:rPr>
              <w:t>ira</w:t>
            </w:r>
            <w:proofErr w:type="spellEnd"/>
            <w:r w:rsidRPr="009A618D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</w:rPr>
              <w:t>@</w:t>
            </w:r>
            <w:r w:rsidRPr="009A618D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  <w:lang w:val="en-US"/>
              </w:rPr>
              <w:t>mail</w:t>
            </w:r>
            <w:r w:rsidRPr="009A618D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</w:rPr>
              <w:t>.</w:t>
            </w:r>
            <w:proofErr w:type="spellStart"/>
            <w:r w:rsidRPr="009A618D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B73F95" w:rsidRDefault="00B73F95" w:rsidP="0095719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</w:pPr>
      <w:r w:rsidRPr="00B12C9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highlight w:val="yellow"/>
        </w:rPr>
        <w:t xml:space="preserve">  </w:t>
      </w:r>
      <w:r w:rsidR="009A618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highlight w:val="yellow"/>
        </w:rPr>
        <w:t>6</w:t>
      </w:r>
      <w:r w:rsidRPr="00B12C9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highlight w:val="yellow"/>
        </w:rPr>
        <w:t xml:space="preserve">.     Домашнее задание выполнить  </w:t>
      </w:r>
      <w:r w:rsidR="00173A0C" w:rsidRPr="00B12C9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highlight w:val="yellow"/>
          <w:u w:val="single"/>
        </w:rPr>
        <w:t xml:space="preserve">до </w:t>
      </w:r>
      <w:r w:rsidR="008E05D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highlight w:val="yellow"/>
          <w:u w:val="single"/>
        </w:rPr>
        <w:t xml:space="preserve"> 22</w:t>
      </w:r>
      <w:r w:rsidR="00410C28" w:rsidRPr="00B12C9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highlight w:val="yellow"/>
          <w:u w:val="single"/>
        </w:rPr>
        <w:t>.11</w:t>
      </w:r>
      <w:r w:rsidR="00C03463" w:rsidRPr="00B12C9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highlight w:val="yellow"/>
          <w:u w:val="single"/>
        </w:rPr>
        <w:t>.2021г.</w:t>
      </w:r>
    </w:p>
    <w:p w:rsidR="00F32895" w:rsidRPr="00B12C9A" w:rsidRDefault="00E85A62" w:rsidP="00F32895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85A6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E10E73">
        <w:rPr>
          <w:rFonts w:ascii="Times New Roman" w:hAnsi="Times New Roman" w:cs="Times New Roman"/>
          <w:sz w:val="28"/>
          <w:szCs w:val="28"/>
        </w:rPr>
        <w:t xml:space="preserve">Приемы расположения к себе.  </w:t>
      </w:r>
      <w:proofErr w:type="spellStart"/>
      <w:r w:rsidR="00E10E73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="00E10E73">
        <w:rPr>
          <w:rFonts w:ascii="Times New Roman" w:hAnsi="Times New Roman" w:cs="Times New Roman"/>
          <w:sz w:val="28"/>
          <w:szCs w:val="28"/>
        </w:rPr>
        <w:t>.</w:t>
      </w:r>
    </w:p>
    <w:p w:rsidR="0095719B" w:rsidRPr="00F32895" w:rsidRDefault="00F32895" w:rsidP="00F3289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8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719B" w:rsidRPr="00F328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 </w:t>
      </w:r>
      <w:r w:rsidR="0095719B" w:rsidRPr="00F3289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занятия:</w:t>
      </w:r>
      <w:r w:rsidR="0095719B" w:rsidRPr="00F328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5719B" w:rsidRPr="00F328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лекция </w:t>
      </w:r>
    </w:p>
    <w:p w:rsidR="0095719B" w:rsidRPr="00F36AED" w:rsidRDefault="0095719B" w:rsidP="00957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 занятия</w:t>
      </w:r>
      <w:r w:rsidRPr="00F36A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F36AED">
        <w:rPr>
          <w:rFonts w:ascii="Times New Roman" w:hAnsi="Times New Roman" w:cs="Times New Roman"/>
          <w:sz w:val="28"/>
          <w:szCs w:val="28"/>
        </w:rPr>
        <w:t>представление и усвоение нового учебного материала</w:t>
      </w:r>
    </w:p>
    <w:p w:rsidR="0095719B" w:rsidRPr="00F36AED" w:rsidRDefault="0095719B" w:rsidP="0095719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6AED">
        <w:rPr>
          <w:rFonts w:ascii="Times New Roman" w:hAnsi="Times New Roman" w:cs="Times New Roman"/>
          <w:b/>
          <w:sz w:val="28"/>
          <w:szCs w:val="28"/>
        </w:rPr>
        <w:t>Цель занятия:</w:t>
      </w:r>
    </w:p>
    <w:p w:rsidR="0095719B" w:rsidRPr="00F36AED" w:rsidRDefault="0095719B" w:rsidP="0095719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proofErr w:type="gramStart"/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дидактическая</w:t>
      </w:r>
      <w:proofErr w:type="gramEnd"/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3170E9" w:rsidRPr="003170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ознакомить студентов с особенностями процесса взаимодействия между людьми, в ходе которого возникают, проявляются и формируются межличностные отношения</w:t>
      </w:r>
      <w:proofErr w:type="gramStart"/>
      <w:r w:rsidR="003170E9" w:rsidRPr="003170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3170E9">
        <w:rPr>
          <w:rFonts w:ascii="Arial" w:hAnsi="Arial" w:cs="Arial"/>
          <w:color w:val="353535"/>
          <w:sz w:val="30"/>
          <w:szCs w:val="30"/>
        </w:rPr>
        <w:br/>
      </w:r>
      <w:r w:rsidRPr="00F36A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proofErr w:type="gramStart"/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оспитательная: </w:t>
      </w:r>
    </w:p>
    <w:p w:rsidR="0095719B" w:rsidRPr="00F36AED" w:rsidRDefault="0095719B" w:rsidP="0095719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воспитывать профессиональные качества личности: аккуратность, наблюдательность, дисциплинированность, самоконтроль;</w:t>
      </w:r>
    </w:p>
    <w:p w:rsidR="0095719B" w:rsidRPr="00F36AED" w:rsidRDefault="0095719B" w:rsidP="0095719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воспитывать чувство ответственности за свою работу и работу коллектива;</w:t>
      </w:r>
    </w:p>
    <w:p w:rsidR="0095719B" w:rsidRPr="00F36AED" w:rsidRDefault="0095719B" w:rsidP="0095719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основы </w:t>
      </w:r>
      <w:r w:rsidR="00CD3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этической 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культуры, логи</w:t>
      </w:r>
      <w:r w:rsidR="00CD3DD6">
        <w:rPr>
          <w:rFonts w:ascii="Times New Roman" w:hAnsi="Times New Roman" w:cs="Times New Roman"/>
          <w:color w:val="000000" w:themeColor="text1"/>
          <w:sz w:val="28"/>
          <w:szCs w:val="28"/>
        </w:rPr>
        <w:t>ку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719B" w:rsidRPr="00F36AED" w:rsidRDefault="0095719B" w:rsidP="0095719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Start"/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развивающая</w:t>
      </w:r>
      <w:proofErr w:type="gramEnd"/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4DFD" w:rsidRPr="00D050B9">
        <w:rPr>
          <w:rFonts w:ascii="Times New Roman" w:hAnsi="Times New Roman" w:cs="Times New Roman"/>
          <w:sz w:val="28"/>
          <w:szCs w:val="28"/>
        </w:rPr>
        <w:t>способствовать формиро</w:t>
      </w:r>
      <w:r w:rsidR="00C54DFD">
        <w:rPr>
          <w:rFonts w:ascii="Times New Roman" w:hAnsi="Times New Roman" w:cs="Times New Roman"/>
          <w:sz w:val="28"/>
          <w:szCs w:val="28"/>
        </w:rPr>
        <w:t xml:space="preserve">ванию понятий о психологических </w:t>
      </w:r>
      <w:r w:rsidR="00C54DFD" w:rsidRPr="00D050B9">
        <w:rPr>
          <w:rFonts w:ascii="Times New Roman" w:hAnsi="Times New Roman" w:cs="Times New Roman"/>
          <w:sz w:val="28"/>
          <w:szCs w:val="28"/>
        </w:rPr>
        <w:t>особенностях личности.</w:t>
      </w:r>
    </w:p>
    <w:p w:rsidR="0095719B" w:rsidRDefault="0095719B" w:rsidP="009571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5719B" w:rsidRPr="00FD428B" w:rsidRDefault="0095719B" w:rsidP="00355B2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первоначальное знакомство</w:t>
      </w:r>
      <w:r w:rsidRPr="00FD428B">
        <w:rPr>
          <w:rFonts w:ascii="Times New Roman" w:hAnsi="Times New Roman" w:cs="Times New Roman"/>
          <w:sz w:val="28"/>
          <w:szCs w:val="28"/>
        </w:rPr>
        <w:t xml:space="preserve"> с учебным материалом, организация его начального восприятия; </w:t>
      </w:r>
    </w:p>
    <w:p w:rsidR="0095719B" w:rsidRPr="00FD428B" w:rsidRDefault="0095719B" w:rsidP="00355B2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428B">
        <w:rPr>
          <w:rFonts w:ascii="Times New Roman" w:hAnsi="Times New Roman" w:cs="Times New Roman"/>
          <w:sz w:val="28"/>
          <w:szCs w:val="28"/>
        </w:rPr>
        <w:t>Формирование основы для дальнейшего самостоятельного изучения и овладения знаниями;</w:t>
      </w:r>
    </w:p>
    <w:p w:rsidR="0095719B" w:rsidRPr="00FD428B" w:rsidRDefault="0095719B" w:rsidP="00355B2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428B">
        <w:rPr>
          <w:rFonts w:ascii="Times New Roman" w:hAnsi="Times New Roman" w:cs="Times New Roman"/>
          <w:sz w:val="28"/>
          <w:szCs w:val="28"/>
        </w:rPr>
        <w:t xml:space="preserve">Формирование научного мировоззрения, воспитание у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FD428B">
        <w:rPr>
          <w:rFonts w:ascii="Times New Roman" w:hAnsi="Times New Roman" w:cs="Times New Roman"/>
          <w:sz w:val="28"/>
          <w:szCs w:val="28"/>
        </w:rPr>
        <w:t>познавательных интересов.</w:t>
      </w:r>
    </w:p>
    <w:p w:rsidR="00E85A62" w:rsidRDefault="00E85A62" w:rsidP="00E85A62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85A62" w:rsidRPr="00FC79AB" w:rsidRDefault="00E85A62" w:rsidP="00E85A6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79AB">
        <w:rPr>
          <w:rFonts w:ascii="Times New Roman" w:hAnsi="Times New Roman" w:cs="Times New Roman"/>
          <w:b/>
          <w:i/>
          <w:sz w:val="28"/>
          <w:szCs w:val="28"/>
        </w:rPr>
        <w:t>Информационное обеспечение обучения</w:t>
      </w:r>
    </w:p>
    <w:p w:rsidR="00E85A62" w:rsidRPr="00FC79AB" w:rsidRDefault="00E85A62" w:rsidP="00F233C4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79AB">
        <w:rPr>
          <w:rFonts w:ascii="Times New Roman" w:hAnsi="Times New Roman" w:cs="Times New Roman"/>
          <w:b/>
          <w:i/>
          <w:sz w:val="28"/>
          <w:szCs w:val="28"/>
        </w:rPr>
        <w:t>Основные источники:</w:t>
      </w:r>
    </w:p>
    <w:p w:rsidR="00E85A62" w:rsidRPr="00FC79AB" w:rsidRDefault="00E85A62" w:rsidP="00F233C4">
      <w:pPr>
        <w:pStyle w:val="a4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C79A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Корягина</w:t>
      </w:r>
      <w:proofErr w:type="spellEnd"/>
      <w:r w:rsidRPr="00FC79AB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Н. А. </w:t>
      </w:r>
      <w:r w:rsidRPr="00FC79AB">
        <w:rPr>
          <w:rFonts w:ascii="Times New Roman" w:hAnsi="Times New Roman" w:cs="Times New Roman"/>
          <w:color w:val="000000"/>
          <w:sz w:val="28"/>
          <w:szCs w:val="28"/>
        </w:rPr>
        <w:t> Психология общения</w:t>
      </w:r>
      <w:proofErr w:type="gramStart"/>
      <w:r w:rsidRPr="00FC79AB">
        <w:rPr>
          <w:rFonts w:ascii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FC79AB">
        <w:rPr>
          <w:rFonts w:ascii="Times New Roman" w:hAnsi="Times New Roman" w:cs="Times New Roman"/>
          <w:color w:val="000000"/>
          <w:sz w:val="28"/>
          <w:szCs w:val="28"/>
        </w:rPr>
        <w:t xml:space="preserve"> учебник и практикум для среднего профессионального образования / Н. А. </w:t>
      </w:r>
      <w:proofErr w:type="spellStart"/>
      <w:r w:rsidRPr="00FC79AB">
        <w:rPr>
          <w:rFonts w:ascii="Times New Roman" w:hAnsi="Times New Roman" w:cs="Times New Roman"/>
          <w:color w:val="000000"/>
          <w:sz w:val="28"/>
          <w:szCs w:val="28"/>
        </w:rPr>
        <w:t>Корягина</w:t>
      </w:r>
      <w:proofErr w:type="spellEnd"/>
      <w:r w:rsidRPr="00FC79AB">
        <w:rPr>
          <w:rFonts w:ascii="Times New Roman" w:hAnsi="Times New Roman" w:cs="Times New Roman"/>
          <w:color w:val="000000"/>
          <w:sz w:val="28"/>
          <w:szCs w:val="28"/>
        </w:rPr>
        <w:t>, Н. В. Антонова, С. В. Овсянникова. — Москва</w:t>
      </w:r>
      <w:proofErr w:type="gramStart"/>
      <w:r w:rsidRPr="00FC79AB">
        <w:rPr>
          <w:rFonts w:ascii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FC79AB">
        <w:rPr>
          <w:rFonts w:ascii="Times New Roman" w:hAnsi="Times New Roman" w:cs="Times New Roman"/>
          <w:color w:val="000000"/>
          <w:sz w:val="28"/>
          <w:szCs w:val="28"/>
        </w:rPr>
        <w:t xml:space="preserve"> Издательство </w:t>
      </w:r>
      <w:proofErr w:type="spellStart"/>
      <w:r w:rsidRPr="00FC79AB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FC79AB">
        <w:rPr>
          <w:rFonts w:ascii="Times New Roman" w:hAnsi="Times New Roman" w:cs="Times New Roman"/>
          <w:color w:val="000000"/>
          <w:sz w:val="28"/>
          <w:szCs w:val="28"/>
        </w:rPr>
        <w:t xml:space="preserve">, 2020. — 437 с. — (Профессиональное образование). — ISBN 978-5-534-00962-0. </w:t>
      </w:r>
    </w:p>
    <w:p w:rsidR="00E85A62" w:rsidRPr="00FC79AB" w:rsidRDefault="00E85A62" w:rsidP="00F233C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>2. Жарова М.Н. Психология общения, ОИЦ Академия, 2014.</w:t>
      </w:r>
    </w:p>
    <w:p w:rsidR="00E85A62" w:rsidRPr="00FC79AB" w:rsidRDefault="00E85A62" w:rsidP="00F233C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A62" w:rsidRPr="00FC79AB" w:rsidRDefault="00E85A62" w:rsidP="00F233C4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79AB">
        <w:rPr>
          <w:rFonts w:ascii="Times New Roman" w:hAnsi="Times New Roman" w:cs="Times New Roman"/>
          <w:b/>
          <w:i/>
          <w:sz w:val="28"/>
          <w:szCs w:val="28"/>
        </w:rPr>
        <w:lastRenderedPageBreak/>
        <w:t>Дополнительные источники:</w:t>
      </w:r>
    </w:p>
    <w:p w:rsidR="00E85A62" w:rsidRPr="00FC79AB" w:rsidRDefault="00E85A62" w:rsidP="00F233C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 xml:space="preserve">1. Тимохин В.В. Психология делового общения. Учебник и практикум для </w:t>
      </w:r>
      <w:proofErr w:type="gramStart"/>
      <w:r w:rsidRPr="00FC79AB">
        <w:rPr>
          <w:rFonts w:ascii="Times New Roman" w:hAnsi="Times New Roman" w:cs="Times New Roman"/>
          <w:sz w:val="28"/>
          <w:szCs w:val="28"/>
        </w:rPr>
        <w:t>академического</w:t>
      </w:r>
      <w:proofErr w:type="gramEnd"/>
      <w:r w:rsidRPr="00FC7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9A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FC79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79A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C79AB">
        <w:rPr>
          <w:rFonts w:ascii="Times New Roman" w:hAnsi="Times New Roman" w:cs="Times New Roman"/>
          <w:sz w:val="28"/>
          <w:szCs w:val="28"/>
        </w:rPr>
        <w:t>, 2016.</w:t>
      </w:r>
    </w:p>
    <w:p w:rsidR="00E85A62" w:rsidRPr="00FC79AB" w:rsidRDefault="00E85A62" w:rsidP="00F233C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C79AB">
        <w:rPr>
          <w:rFonts w:ascii="Times New Roman" w:hAnsi="Times New Roman" w:cs="Times New Roman"/>
          <w:sz w:val="28"/>
          <w:szCs w:val="28"/>
        </w:rPr>
        <w:t>Шеламова</w:t>
      </w:r>
      <w:proofErr w:type="spellEnd"/>
      <w:r w:rsidRPr="00FC79AB">
        <w:rPr>
          <w:rFonts w:ascii="Times New Roman" w:hAnsi="Times New Roman" w:cs="Times New Roman"/>
          <w:sz w:val="28"/>
          <w:szCs w:val="28"/>
        </w:rPr>
        <w:t xml:space="preserve"> Г.М. Деловая культура и психология общения: учебник / Г.М. </w:t>
      </w:r>
      <w:proofErr w:type="spellStart"/>
      <w:r w:rsidRPr="00FC79AB">
        <w:rPr>
          <w:rFonts w:ascii="Times New Roman" w:hAnsi="Times New Roman" w:cs="Times New Roman"/>
          <w:sz w:val="28"/>
          <w:szCs w:val="28"/>
        </w:rPr>
        <w:t>Шеламова.-М</w:t>
      </w:r>
      <w:proofErr w:type="spellEnd"/>
      <w:r w:rsidRPr="00FC79AB">
        <w:rPr>
          <w:rFonts w:ascii="Times New Roman" w:hAnsi="Times New Roman" w:cs="Times New Roman"/>
          <w:sz w:val="28"/>
          <w:szCs w:val="28"/>
        </w:rPr>
        <w:t>.: Академия, 2016.</w:t>
      </w:r>
    </w:p>
    <w:p w:rsidR="00E85A62" w:rsidRPr="00FC79AB" w:rsidRDefault="00E85A62" w:rsidP="00F233C4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79AB">
        <w:rPr>
          <w:rFonts w:ascii="Times New Roman" w:hAnsi="Times New Roman" w:cs="Times New Roman"/>
          <w:b/>
          <w:i/>
          <w:sz w:val="28"/>
          <w:szCs w:val="28"/>
        </w:rPr>
        <w:t>Электронные издания (электронные ресурсы):</w:t>
      </w:r>
    </w:p>
    <w:p w:rsidR="00E85A62" w:rsidRPr="00FC79AB" w:rsidRDefault="00E85A62" w:rsidP="00E85A62">
      <w:pPr>
        <w:spacing w:after="0" w:line="240" w:lineRule="auto"/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>1) Портал психологии - "</w:t>
      </w:r>
      <w:proofErr w:type="spellStart"/>
      <w:r w:rsidRPr="00FC79AB">
        <w:rPr>
          <w:rFonts w:ascii="Times New Roman" w:hAnsi="Times New Roman" w:cs="Times New Roman"/>
          <w:sz w:val="28"/>
          <w:szCs w:val="28"/>
        </w:rPr>
        <w:t>Psychology.ru</w:t>
      </w:r>
      <w:proofErr w:type="spellEnd"/>
      <w:r w:rsidRPr="00FC79AB">
        <w:rPr>
          <w:rFonts w:ascii="Times New Roman" w:hAnsi="Times New Roman" w:cs="Times New Roman"/>
          <w:sz w:val="28"/>
          <w:szCs w:val="28"/>
        </w:rPr>
        <w:t>": [Электронный ресурс] - Режим доступа: http://www.psychology.ru</w:t>
      </w:r>
    </w:p>
    <w:p w:rsidR="00E85A62" w:rsidRPr="00FC79AB" w:rsidRDefault="00E85A62" w:rsidP="00E85A62">
      <w:pPr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 xml:space="preserve">    2) PSYLIB: Психологическая библиотека "Самопознание и саморазвитие":    </w:t>
      </w:r>
      <w:proofErr w:type="gramStart"/>
      <w:r w:rsidRPr="00FC79AB">
        <w:rPr>
          <w:rFonts w:ascii="Times New Roman" w:hAnsi="Times New Roman" w:cs="Times New Roman"/>
          <w:sz w:val="28"/>
          <w:szCs w:val="28"/>
        </w:rPr>
        <w:t xml:space="preserve">Электронный ресурс] - Режим доступа: </w:t>
      </w:r>
      <w:hyperlink r:id="rId6" w:history="1">
        <w:r w:rsidRPr="00FC79AB">
          <w:rPr>
            <w:rStyle w:val="a7"/>
            <w:rFonts w:ascii="Times New Roman" w:hAnsi="Times New Roman" w:cs="Times New Roman"/>
            <w:sz w:val="28"/>
            <w:szCs w:val="28"/>
          </w:rPr>
          <w:t>http://psylib.kiev.ua</w:t>
        </w:r>
      </w:hyperlink>
      <w:proofErr w:type="gramEnd"/>
    </w:p>
    <w:p w:rsidR="00E85A62" w:rsidRPr="00FC79AB" w:rsidRDefault="00E85A62" w:rsidP="00E85A62">
      <w:pPr>
        <w:spacing w:after="0" w:line="240" w:lineRule="auto"/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 xml:space="preserve">3)  Информационный портал Режим доступа: </w:t>
      </w:r>
      <w:hyperlink r:id="rId7" w:history="1">
        <w:r w:rsidRPr="00FC79AB">
          <w:rPr>
            <w:rStyle w:val="a7"/>
            <w:rFonts w:ascii="Times New Roman" w:hAnsi="Times New Roman" w:cs="Times New Roman"/>
            <w:sz w:val="28"/>
            <w:szCs w:val="28"/>
          </w:rPr>
          <w:t>http://ps-psiholog.ru/obshhenie-v-internete/aktivnyie-polzovateli-interneta-kto-oni.html</w:t>
        </w:r>
      </w:hyperlink>
      <w:r w:rsidRPr="00FC79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A62" w:rsidRPr="00FC79AB" w:rsidRDefault="00E85A62" w:rsidP="00E85A62">
      <w:pPr>
        <w:spacing w:after="0" w:line="240" w:lineRule="auto"/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 xml:space="preserve">4)  Информационный портал Режим доступа: </w:t>
      </w:r>
      <w:hyperlink r:id="rId8" w:history="1">
        <w:r w:rsidRPr="00FC79AB">
          <w:rPr>
            <w:rStyle w:val="a7"/>
            <w:rFonts w:ascii="Times New Roman" w:hAnsi="Times New Roman" w:cs="Times New Roman"/>
            <w:sz w:val="28"/>
            <w:szCs w:val="28"/>
          </w:rPr>
          <w:t>http://psbatishev.narod.ru/library/19938.htm</w:t>
        </w:r>
      </w:hyperlink>
      <w:r w:rsidRPr="00FC79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A62" w:rsidRPr="00FC79AB" w:rsidRDefault="00E85A62" w:rsidP="00F32895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C79AB">
        <w:rPr>
          <w:rFonts w:ascii="Times New Roman" w:hAnsi="Times New Roman" w:cs="Times New Roman"/>
          <w:sz w:val="28"/>
          <w:szCs w:val="28"/>
        </w:rPr>
        <w:t>5)  Информационный портал Режим доступа:</w:t>
      </w:r>
      <w:hyperlink r:id="rId9" w:history="1">
        <w:r w:rsidRPr="00FC79AB">
          <w:rPr>
            <w:rStyle w:val="a7"/>
            <w:rFonts w:ascii="Times New Roman" w:hAnsi="Times New Roman" w:cs="Times New Roman"/>
            <w:sz w:val="28"/>
            <w:szCs w:val="28"/>
          </w:rPr>
          <w:t>http://www.inwent.ru/psikhologiya/190-psikhologiya-delovogo-obshcheniya</w:t>
        </w:r>
      </w:hyperlink>
      <w:r w:rsidRPr="00FC79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A62" w:rsidRPr="00F32895" w:rsidRDefault="00E85A62" w:rsidP="00F32895">
      <w:pPr>
        <w:pStyle w:val="a4"/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</w:p>
    <w:p w:rsidR="0095719B" w:rsidRPr="00F32895" w:rsidRDefault="0095719B" w:rsidP="00F32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2C9A" w:rsidRPr="00E10E73" w:rsidRDefault="00F32895" w:rsidP="00E10E7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E7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10E73" w:rsidRPr="00E10E73">
        <w:rPr>
          <w:rFonts w:ascii="Times New Roman" w:hAnsi="Times New Roman" w:cs="Times New Roman"/>
          <w:b/>
          <w:sz w:val="28"/>
          <w:szCs w:val="28"/>
        </w:rPr>
        <w:t xml:space="preserve">Приемы расположения к себе.  </w:t>
      </w:r>
      <w:proofErr w:type="spellStart"/>
      <w:r w:rsidR="00E10E73" w:rsidRPr="00E10E73">
        <w:rPr>
          <w:rFonts w:ascii="Times New Roman" w:hAnsi="Times New Roman" w:cs="Times New Roman"/>
          <w:b/>
          <w:sz w:val="28"/>
          <w:szCs w:val="28"/>
        </w:rPr>
        <w:t>Самопрезентация</w:t>
      </w:r>
      <w:proofErr w:type="spellEnd"/>
      <w:r w:rsidR="00E10E73" w:rsidRPr="00E10E73">
        <w:rPr>
          <w:rFonts w:ascii="Times New Roman" w:hAnsi="Times New Roman" w:cs="Times New Roman"/>
          <w:b/>
          <w:sz w:val="28"/>
          <w:szCs w:val="28"/>
        </w:rPr>
        <w:t>.</w:t>
      </w:r>
    </w:p>
    <w:p w:rsidR="00B12C9A" w:rsidRPr="00E151FB" w:rsidRDefault="00B12C9A" w:rsidP="00E15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895" w:rsidRPr="00E151FB" w:rsidRDefault="00F32895" w:rsidP="00E15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1FB">
        <w:rPr>
          <w:rFonts w:ascii="Times New Roman" w:hAnsi="Times New Roman" w:cs="Times New Roman"/>
          <w:sz w:val="28"/>
          <w:szCs w:val="28"/>
        </w:rPr>
        <w:t>План:</w:t>
      </w:r>
    </w:p>
    <w:p w:rsidR="00E151FB" w:rsidRDefault="00E151FB" w:rsidP="00E1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FB">
        <w:rPr>
          <w:rFonts w:ascii="Times New Roman" w:hAnsi="Times New Roman" w:cs="Times New Roman"/>
          <w:sz w:val="28"/>
          <w:szCs w:val="28"/>
        </w:rPr>
        <w:t xml:space="preserve">1.Понятие о </w:t>
      </w:r>
      <w:proofErr w:type="spellStart"/>
      <w:r w:rsidRPr="00E151FB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E151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1FB" w:rsidRDefault="00E151FB" w:rsidP="00E1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151FB">
        <w:rPr>
          <w:rFonts w:ascii="Times New Roman" w:hAnsi="Times New Roman" w:cs="Times New Roman"/>
          <w:sz w:val="28"/>
          <w:szCs w:val="28"/>
        </w:rPr>
        <w:t>. Приемы расположения к себе.</w:t>
      </w:r>
      <w:r w:rsidRPr="00E10E7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151FB" w:rsidRDefault="00E151FB" w:rsidP="00E151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E151FB" w:rsidRPr="00E151FB" w:rsidRDefault="00E151FB" w:rsidP="00E151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1FB">
        <w:rPr>
          <w:rFonts w:ascii="Times New Roman" w:hAnsi="Times New Roman" w:cs="Times New Roman"/>
          <w:b/>
          <w:sz w:val="28"/>
          <w:szCs w:val="28"/>
        </w:rPr>
        <w:t xml:space="preserve">1.Понятие о </w:t>
      </w:r>
      <w:proofErr w:type="spellStart"/>
      <w:r w:rsidRPr="00E151FB">
        <w:rPr>
          <w:rFonts w:ascii="Times New Roman" w:hAnsi="Times New Roman" w:cs="Times New Roman"/>
          <w:b/>
          <w:sz w:val="28"/>
          <w:szCs w:val="28"/>
        </w:rPr>
        <w:t>самопрезентации</w:t>
      </w:r>
      <w:proofErr w:type="spellEnd"/>
      <w:r w:rsidRPr="00E151F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151FB" w:rsidRPr="00E151FB" w:rsidRDefault="00E151FB" w:rsidP="00E151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1FB">
        <w:rPr>
          <w:rFonts w:ascii="Times New Roman" w:hAnsi="Times New Roman" w:cs="Times New Roman"/>
          <w:sz w:val="28"/>
          <w:szCs w:val="28"/>
        </w:rPr>
        <w:t xml:space="preserve">Первое впечатление о человеке всегда очень важно для установления контакта с ним. Первое впечатление </w:t>
      </w:r>
      <w:proofErr w:type="gramStart"/>
      <w:r w:rsidRPr="00E151FB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E151FB">
        <w:rPr>
          <w:rFonts w:ascii="Times New Roman" w:hAnsi="Times New Roman" w:cs="Times New Roman"/>
          <w:sz w:val="28"/>
          <w:szCs w:val="28"/>
        </w:rPr>
        <w:t xml:space="preserve"> как способствовать, так и препятствовать контакту с собеседником, нередко оно определяет все наши дальнейшие отношения с этим человеком.</w:t>
      </w:r>
    </w:p>
    <w:p w:rsidR="00F4002A" w:rsidRDefault="00E151FB" w:rsidP="00F400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002A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Pr="00F4002A">
        <w:rPr>
          <w:rFonts w:ascii="Times New Roman" w:hAnsi="Times New Roman" w:cs="Times New Roman"/>
          <w:sz w:val="28"/>
          <w:szCs w:val="28"/>
        </w:rPr>
        <w:t xml:space="preserve"> – умение формировать у других благоприятное впечатление о себе, т.е. «подать себя» в выгодном свете. В разной степени мы постоянно управляем впечатлениями, которые создаем. Мы всегда играем перед аудиторией: если мы хотим произвести благоприятное впечатление, или запугать собеседника, или показаться беспомощным. </w:t>
      </w:r>
    </w:p>
    <w:p w:rsidR="00E151FB" w:rsidRPr="00F4002A" w:rsidRDefault="00E151FB" w:rsidP="00F400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002A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Pr="00F4002A">
        <w:rPr>
          <w:rFonts w:ascii="Times New Roman" w:hAnsi="Times New Roman" w:cs="Times New Roman"/>
          <w:sz w:val="28"/>
          <w:szCs w:val="28"/>
        </w:rPr>
        <w:t xml:space="preserve"> относится к нашему стремлению представить желаемый </w:t>
      </w:r>
      <w:proofErr w:type="gramStart"/>
      <w:r w:rsidRPr="00F4002A">
        <w:rPr>
          <w:rFonts w:ascii="Times New Roman" w:hAnsi="Times New Roman" w:cs="Times New Roman"/>
          <w:sz w:val="28"/>
          <w:szCs w:val="28"/>
        </w:rPr>
        <w:t>образ</w:t>
      </w:r>
      <w:proofErr w:type="gramEnd"/>
      <w:r w:rsidRPr="00F4002A">
        <w:rPr>
          <w:rFonts w:ascii="Times New Roman" w:hAnsi="Times New Roman" w:cs="Times New Roman"/>
          <w:sz w:val="28"/>
          <w:szCs w:val="28"/>
        </w:rPr>
        <w:t xml:space="preserve"> как для других людей, так и для самих себя. Мы учимся управлять впечатлениями, которые производим. Таким образом, мы «</w:t>
      </w:r>
      <w:proofErr w:type="spellStart"/>
      <w:r w:rsidRPr="00F4002A">
        <w:rPr>
          <w:rFonts w:ascii="Times New Roman" w:hAnsi="Times New Roman" w:cs="Times New Roman"/>
          <w:sz w:val="28"/>
          <w:szCs w:val="28"/>
        </w:rPr>
        <w:t>самопрезентуемся</w:t>
      </w:r>
      <w:proofErr w:type="spellEnd"/>
      <w:r w:rsidRPr="00F4002A">
        <w:rPr>
          <w:rFonts w:ascii="Times New Roman" w:hAnsi="Times New Roman" w:cs="Times New Roman"/>
          <w:sz w:val="28"/>
          <w:szCs w:val="28"/>
        </w:rPr>
        <w:t xml:space="preserve">», показывая себя как определенный тип человека. Правило самоподачи привлекательности очень простое: не одежда сама по себе делает нас привлекательными, а та работа, которая затрачена нами на ее приведение в соответствии с нашими данными. Способы самоподачи </w:t>
      </w:r>
      <w:r w:rsidRPr="00F4002A">
        <w:rPr>
          <w:rFonts w:ascii="Times New Roman" w:hAnsi="Times New Roman" w:cs="Times New Roman"/>
          <w:sz w:val="28"/>
          <w:szCs w:val="28"/>
        </w:rPr>
        <w:lastRenderedPageBreak/>
        <w:t xml:space="preserve">отношения можно разделить </w:t>
      </w:r>
      <w:proofErr w:type="gramStart"/>
      <w:r w:rsidRPr="00F4002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4002A">
        <w:rPr>
          <w:rFonts w:ascii="Times New Roman" w:hAnsi="Times New Roman" w:cs="Times New Roman"/>
          <w:sz w:val="28"/>
          <w:szCs w:val="28"/>
        </w:rPr>
        <w:t xml:space="preserve"> вербальные и невербальные. Важно, чтобы вербальные и невербальные средства не противоречили друг другу</w:t>
      </w:r>
      <w:r w:rsidR="00F4002A" w:rsidRPr="00F4002A">
        <w:rPr>
          <w:rFonts w:ascii="Times New Roman" w:hAnsi="Times New Roman" w:cs="Times New Roman"/>
          <w:sz w:val="28"/>
          <w:szCs w:val="28"/>
        </w:rPr>
        <w:t>.</w:t>
      </w:r>
    </w:p>
    <w:p w:rsidR="00F4002A" w:rsidRDefault="00F4002A" w:rsidP="00E151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51FB" w:rsidRPr="00E151FB" w:rsidRDefault="00E151FB" w:rsidP="00E151F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1FB">
        <w:rPr>
          <w:rFonts w:ascii="Times New Roman" w:hAnsi="Times New Roman" w:cs="Times New Roman"/>
          <w:b/>
          <w:sz w:val="28"/>
          <w:szCs w:val="28"/>
        </w:rPr>
        <w:t xml:space="preserve">2. Приемы расположения к себе.  </w:t>
      </w:r>
    </w:p>
    <w:p w:rsidR="00E151FB" w:rsidRPr="00E151FB" w:rsidRDefault="00E151FB" w:rsidP="00E151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FB">
        <w:rPr>
          <w:rFonts w:ascii="Times New Roman" w:hAnsi="Times New Roman" w:cs="Times New Roman"/>
          <w:sz w:val="28"/>
          <w:szCs w:val="28"/>
        </w:rPr>
        <w:t>Чтобы расположить людей к себе, очень важно уметь оказывать знаки внимания, к  которым в первую очередь относятся комплименты.</w:t>
      </w:r>
    </w:p>
    <w:p w:rsidR="00E151FB" w:rsidRPr="00E151FB" w:rsidRDefault="00E151FB" w:rsidP="00E151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FB">
        <w:rPr>
          <w:rFonts w:ascii="Times New Roman" w:hAnsi="Times New Roman" w:cs="Times New Roman"/>
          <w:i/>
          <w:sz w:val="28"/>
          <w:szCs w:val="28"/>
        </w:rPr>
        <w:tab/>
        <w:t>Комплимент</w:t>
      </w:r>
      <w:r w:rsidRPr="00E151FB">
        <w:rPr>
          <w:rFonts w:ascii="Times New Roman" w:hAnsi="Times New Roman" w:cs="Times New Roman"/>
          <w:sz w:val="28"/>
          <w:szCs w:val="28"/>
        </w:rPr>
        <w:t xml:space="preserve"> – один из знаков внимания, выраженный в вербальной форме. Умение делать комплименты – это специальное искусство, которому стоит поучиться.</w:t>
      </w:r>
    </w:p>
    <w:p w:rsidR="00E151FB" w:rsidRPr="00E151FB" w:rsidRDefault="00E151FB" w:rsidP="00E151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FB">
        <w:rPr>
          <w:rFonts w:ascii="Times New Roman" w:hAnsi="Times New Roman" w:cs="Times New Roman"/>
          <w:sz w:val="28"/>
          <w:szCs w:val="28"/>
        </w:rPr>
        <w:tab/>
        <w:t>Выделяют несколько функций комплиментов. С помощью комплимента можно:</w:t>
      </w:r>
    </w:p>
    <w:p w:rsidR="00E151FB" w:rsidRPr="00E151FB" w:rsidRDefault="00E151FB" w:rsidP="00E151F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FB">
        <w:rPr>
          <w:rFonts w:ascii="Times New Roman" w:hAnsi="Times New Roman" w:cs="Times New Roman"/>
          <w:sz w:val="28"/>
          <w:szCs w:val="28"/>
        </w:rPr>
        <w:t>-расположить к себе;</w:t>
      </w:r>
    </w:p>
    <w:p w:rsidR="00E151FB" w:rsidRPr="00E151FB" w:rsidRDefault="00E151FB" w:rsidP="00E151F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FB">
        <w:rPr>
          <w:rFonts w:ascii="Times New Roman" w:hAnsi="Times New Roman" w:cs="Times New Roman"/>
          <w:sz w:val="28"/>
          <w:szCs w:val="28"/>
        </w:rPr>
        <w:t>вызвать положительные эмоции;</w:t>
      </w:r>
    </w:p>
    <w:p w:rsidR="00E151FB" w:rsidRPr="00E151FB" w:rsidRDefault="00E151FB" w:rsidP="00E151F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FB">
        <w:rPr>
          <w:rFonts w:ascii="Times New Roman" w:hAnsi="Times New Roman" w:cs="Times New Roman"/>
          <w:sz w:val="28"/>
          <w:szCs w:val="28"/>
        </w:rPr>
        <w:t>стимулировать какое-либо действие («Ты же такой умный, неужели ты не можешь помочь мне решить эту задачку?»);</w:t>
      </w:r>
    </w:p>
    <w:p w:rsidR="00E151FB" w:rsidRPr="00E151FB" w:rsidRDefault="00E151FB" w:rsidP="00E151F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FB">
        <w:rPr>
          <w:rFonts w:ascii="Times New Roman" w:hAnsi="Times New Roman" w:cs="Times New Roman"/>
          <w:sz w:val="28"/>
          <w:szCs w:val="28"/>
        </w:rPr>
        <w:t>внушать уверенность в победе, снять «зажим» («Ты так хорошо умеешь говорить и выглядишь так симпатично, что тебе трудно отказать!»);</w:t>
      </w:r>
    </w:p>
    <w:p w:rsidR="00E151FB" w:rsidRPr="00E151FB" w:rsidRDefault="00E151FB" w:rsidP="00E151F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FB">
        <w:rPr>
          <w:rFonts w:ascii="Times New Roman" w:hAnsi="Times New Roman" w:cs="Times New Roman"/>
          <w:sz w:val="28"/>
          <w:szCs w:val="28"/>
        </w:rPr>
        <w:t>вызвать раскаяние («Я всегда считал, что тебе можно доверять, как же ты мог так поступить?»);</w:t>
      </w:r>
    </w:p>
    <w:p w:rsidR="00E151FB" w:rsidRPr="00E151FB" w:rsidRDefault="00E151FB" w:rsidP="00E151FB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151FB">
        <w:rPr>
          <w:rFonts w:ascii="Times New Roman" w:hAnsi="Times New Roman" w:cs="Times New Roman"/>
          <w:sz w:val="28"/>
          <w:szCs w:val="28"/>
        </w:rPr>
        <w:t>Комплименты могут иметь разную направленность:</w:t>
      </w:r>
    </w:p>
    <w:p w:rsidR="00E151FB" w:rsidRPr="00E151FB" w:rsidRDefault="00E151FB" w:rsidP="00E151FB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FB">
        <w:rPr>
          <w:rFonts w:ascii="Times New Roman" w:hAnsi="Times New Roman" w:cs="Times New Roman"/>
          <w:sz w:val="28"/>
          <w:szCs w:val="28"/>
        </w:rPr>
        <w:t>на внешность;</w:t>
      </w:r>
    </w:p>
    <w:p w:rsidR="00E151FB" w:rsidRPr="00E151FB" w:rsidRDefault="00E151FB" w:rsidP="00E151FB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FB">
        <w:rPr>
          <w:rFonts w:ascii="Times New Roman" w:hAnsi="Times New Roman" w:cs="Times New Roman"/>
          <w:sz w:val="28"/>
          <w:szCs w:val="28"/>
        </w:rPr>
        <w:t>на внутренний мир человека (эти комплименты значительно выигрывают перед первыми по своему воздействию);</w:t>
      </w:r>
    </w:p>
    <w:p w:rsidR="00E151FB" w:rsidRPr="00E151FB" w:rsidRDefault="00E151FB" w:rsidP="00E151FB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FB">
        <w:rPr>
          <w:rFonts w:ascii="Times New Roman" w:hAnsi="Times New Roman" w:cs="Times New Roman"/>
          <w:sz w:val="28"/>
          <w:szCs w:val="28"/>
        </w:rPr>
        <w:t>на профессиональные качества (имейте в виду, что ничего не может быть приятнее для учителя, чем позитивная оценка его педагогических способностей);</w:t>
      </w:r>
    </w:p>
    <w:p w:rsidR="00E151FB" w:rsidRPr="00E151FB" w:rsidRDefault="00E151FB" w:rsidP="00E151FB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FB">
        <w:rPr>
          <w:rFonts w:ascii="Times New Roman" w:hAnsi="Times New Roman" w:cs="Times New Roman"/>
          <w:sz w:val="28"/>
          <w:szCs w:val="28"/>
        </w:rPr>
        <w:t>на объекты гордости, любви, хобби.</w:t>
      </w:r>
    </w:p>
    <w:p w:rsidR="00E151FB" w:rsidRPr="00E151FB" w:rsidRDefault="00E151FB" w:rsidP="00E151FB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151FB">
        <w:rPr>
          <w:rFonts w:ascii="Times New Roman" w:hAnsi="Times New Roman" w:cs="Times New Roman"/>
          <w:sz w:val="28"/>
          <w:szCs w:val="28"/>
        </w:rPr>
        <w:t>Как правильно  делать комплименты. Чтобы комплимент действительно оказался комплиментом, желательно придерживаться следующих правил:</w:t>
      </w:r>
    </w:p>
    <w:p w:rsidR="00E151FB" w:rsidRPr="00E151FB" w:rsidRDefault="00E151FB" w:rsidP="00E151FB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FB">
        <w:rPr>
          <w:rFonts w:ascii="Times New Roman" w:hAnsi="Times New Roman" w:cs="Times New Roman"/>
          <w:sz w:val="28"/>
          <w:szCs w:val="28"/>
        </w:rPr>
        <w:lastRenderedPageBreak/>
        <w:t>смысл должен быть только один и положительный. Избегайте двойного смысла. Берегитесь нечаянно задеть уязвимое место.</w:t>
      </w:r>
    </w:p>
    <w:p w:rsidR="00E151FB" w:rsidRPr="00E151FB" w:rsidRDefault="00E151FB" w:rsidP="00E151FB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FB">
        <w:rPr>
          <w:rFonts w:ascii="Times New Roman" w:hAnsi="Times New Roman" w:cs="Times New Roman"/>
          <w:sz w:val="28"/>
          <w:szCs w:val="28"/>
        </w:rPr>
        <w:t>Без гипербол. Не увлекайтесь преувеличением, иначе можно назвать заядлого бездельника великим тружеником.</w:t>
      </w:r>
    </w:p>
    <w:p w:rsidR="00E151FB" w:rsidRPr="00E151FB" w:rsidRDefault="00E151FB" w:rsidP="00E151FB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FB">
        <w:rPr>
          <w:rFonts w:ascii="Times New Roman" w:hAnsi="Times New Roman" w:cs="Times New Roman"/>
          <w:sz w:val="28"/>
          <w:szCs w:val="28"/>
        </w:rPr>
        <w:t>Если человек убежден, что у него феноменально развито какое-либо качество, то комплимент по этому поводу воспринимается как банальность.</w:t>
      </w:r>
    </w:p>
    <w:p w:rsidR="00E151FB" w:rsidRPr="00E151FB" w:rsidRDefault="00E151FB" w:rsidP="00E151FB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FB">
        <w:rPr>
          <w:rFonts w:ascii="Times New Roman" w:hAnsi="Times New Roman" w:cs="Times New Roman"/>
          <w:sz w:val="28"/>
          <w:szCs w:val="28"/>
        </w:rPr>
        <w:t>Без претензий. Не хвалите то, что человек не хотел бы в себе совершенствовать.</w:t>
      </w:r>
    </w:p>
    <w:p w:rsidR="00E151FB" w:rsidRPr="00E151FB" w:rsidRDefault="00E151FB" w:rsidP="00E151FB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FB">
        <w:rPr>
          <w:rFonts w:ascii="Times New Roman" w:hAnsi="Times New Roman" w:cs="Times New Roman"/>
          <w:sz w:val="28"/>
          <w:szCs w:val="28"/>
        </w:rPr>
        <w:t>Без поучений. Комплимент констатирует данное качество, а не содержит рекомендации по его улучшению.</w:t>
      </w:r>
    </w:p>
    <w:p w:rsidR="00E151FB" w:rsidRPr="00E151FB" w:rsidRDefault="00E151FB" w:rsidP="00E151FB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FB">
        <w:rPr>
          <w:rFonts w:ascii="Times New Roman" w:hAnsi="Times New Roman" w:cs="Times New Roman"/>
          <w:sz w:val="28"/>
          <w:szCs w:val="28"/>
        </w:rPr>
        <w:t xml:space="preserve">Без приправ. </w:t>
      </w:r>
      <w:proofErr w:type="gramStart"/>
      <w:r w:rsidRPr="00E151FB">
        <w:rPr>
          <w:rFonts w:ascii="Times New Roman" w:hAnsi="Times New Roman" w:cs="Times New Roman"/>
          <w:sz w:val="28"/>
          <w:szCs w:val="28"/>
        </w:rPr>
        <w:t>Не добавляйте противоположный комментарий («Руки золотые – но язык!».</w:t>
      </w:r>
      <w:proofErr w:type="gramEnd"/>
    </w:p>
    <w:p w:rsidR="00E151FB" w:rsidRPr="00E151FB" w:rsidRDefault="00E151FB" w:rsidP="00E151FB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FB">
        <w:rPr>
          <w:rFonts w:ascii="Times New Roman" w:hAnsi="Times New Roman" w:cs="Times New Roman"/>
          <w:sz w:val="28"/>
          <w:szCs w:val="28"/>
        </w:rPr>
        <w:t xml:space="preserve">Лучший комплимент – на фоне </w:t>
      </w:r>
      <w:proofErr w:type="spellStart"/>
      <w:r w:rsidRPr="00E151FB">
        <w:rPr>
          <w:rFonts w:ascii="Times New Roman" w:hAnsi="Times New Roman" w:cs="Times New Roman"/>
          <w:sz w:val="28"/>
          <w:szCs w:val="28"/>
        </w:rPr>
        <w:t>антикомплимента</w:t>
      </w:r>
      <w:proofErr w:type="spellEnd"/>
      <w:r w:rsidRPr="00E151FB">
        <w:rPr>
          <w:rFonts w:ascii="Times New Roman" w:hAnsi="Times New Roman" w:cs="Times New Roman"/>
          <w:sz w:val="28"/>
          <w:szCs w:val="28"/>
        </w:rPr>
        <w:t xml:space="preserve"> к себе.</w:t>
      </w:r>
    </w:p>
    <w:p w:rsidR="00E151FB" w:rsidRPr="00E151FB" w:rsidRDefault="00E151FB" w:rsidP="00E151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1FB">
        <w:rPr>
          <w:rFonts w:ascii="Times New Roman" w:hAnsi="Times New Roman" w:cs="Times New Roman"/>
          <w:i/>
          <w:sz w:val="28"/>
          <w:szCs w:val="28"/>
        </w:rPr>
        <w:t xml:space="preserve"> Похвала</w:t>
      </w:r>
      <w:r w:rsidRPr="00E151FB">
        <w:rPr>
          <w:rFonts w:ascii="Times New Roman" w:hAnsi="Times New Roman" w:cs="Times New Roman"/>
          <w:sz w:val="28"/>
          <w:szCs w:val="28"/>
        </w:rPr>
        <w:t xml:space="preserve"> – оценочное суждение, в котором человека сравнивают с другими, причем это сравнение в его пользу.</w:t>
      </w:r>
    </w:p>
    <w:p w:rsidR="00E151FB" w:rsidRPr="00E151FB" w:rsidRDefault="00E151FB" w:rsidP="00E151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FB">
        <w:rPr>
          <w:rFonts w:ascii="Times New Roman" w:hAnsi="Times New Roman" w:cs="Times New Roman"/>
          <w:sz w:val="28"/>
          <w:szCs w:val="28"/>
        </w:rPr>
        <w:tab/>
        <w:t>Похвала вызывает неадекватные эмоции в следующих случаях:</w:t>
      </w:r>
    </w:p>
    <w:p w:rsidR="00E151FB" w:rsidRPr="00E151FB" w:rsidRDefault="00E151FB" w:rsidP="00E151FB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FB">
        <w:rPr>
          <w:rFonts w:ascii="Times New Roman" w:hAnsi="Times New Roman" w:cs="Times New Roman"/>
          <w:sz w:val="28"/>
          <w:szCs w:val="28"/>
        </w:rPr>
        <w:t>Когда вас хвалят за то, что вы на самом деле считаете недостойным одобрения.</w:t>
      </w:r>
    </w:p>
    <w:p w:rsidR="00E151FB" w:rsidRPr="00E151FB" w:rsidRDefault="00E151FB" w:rsidP="00E151FB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FB">
        <w:rPr>
          <w:rFonts w:ascii="Times New Roman" w:hAnsi="Times New Roman" w:cs="Times New Roman"/>
          <w:sz w:val="28"/>
          <w:szCs w:val="28"/>
        </w:rPr>
        <w:t>Когда вас хвалит человек, который не пользуется вашим уважением, которого вы считаете недостаточно компетентным, чтобы вас оценивать.</w:t>
      </w:r>
    </w:p>
    <w:p w:rsidR="00E151FB" w:rsidRPr="00E151FB" w:rsidRDefault="00E151FB" w:rsidP="00E151FB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FB">
        <w:rPr>
          <w:rFonts w:ascii="Times New Roman" w:hAnsi="Times New Roman" w:cs="Times New Roman"/>
          <w:sz w:val="28"/>
          <w:szCs w:val="28"/>
        </w:rPr>
        <w:t>Когда вас хвалят, так очевидно сравнивая с другими, пусть и в вашу пользу, что возникает ощущение, что вас хвалят, а ругают другого.</w:t>
      </w:r>
    </w:p>
    <w:p w:rsidR="00AB0DFC" w:rsidRPr="00B642A0" w:rsidRDefault="00E151FB" w:rsidP="00B642A0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1FB">
        <w:rPr>
          <w:rFonts w:ascii="Times New Roman" w:hAnsi="Times New Roman" w:cs="Times New Roman"/>
          <w:i/>
          <w:sz w:val="28"/>
          <w:szCs w:val="28"/>
        </w:rPr>
        <w:t>Поддержка</w:t>
      </w:r>
      <w:r w:rsidRPr="00E151FB">
        <w:rPr>
          <w:rFonts w:ascii="Times New Roman" w:hAnsi="Times New Roman" w:cs="Times New Roman"/>
          <w:sz w:val="28"/>
          <w:szCs w:val="28"/>
        </w:rPr>
        <w:t xml:space="preserve"> – знак внимания, оказанный человеку в ситуации, когда он объективно не успешен, и касающийся той области, в которой в данный момент он испытывает затруднения (Например:</w:t>
      </w:r>
      <w:proofErr w:type="gramEnd"/>
      <w:r w:rsidRPr="00E151FB">
        <w:rPr>
          <w:rFonts w:ascii="Times New Roman" w:hAnsi="Times New Roman" w:cs="Times New Roman"/>
          <w:sz w:val="28"/>
          <w:szCs w:val="28"/>
        </w:rPr>
        <w:t xml:space="preserve"> «Ничего страшного, у всех бывают ошибки! </w:t>
      </w:r>
      <w:proofErr w:type="gramStart"/>
      <w:r w:rsidRPr="00E151FB">
        <w:rPr>
          <w:rFonts w:ascii="Times New Roman" w:hAnsi="Times New Roman" w:cs="Times New Roman"/>
          <w:sz w:val="28"/>
          <w:szCs w:val="28"/>
        </w:rPr>
        <w:t>В следующий раз у тебя это обязательно получится!»).</w:t>
      </w:r>
      <w:proofErr w:type="gramEnd"/>
      <w:r w:rsidRPr="00E151FB">
        <w:rPr>
          <w:rFonts w:ascii="Times New Roman" w:hAnsi="Times New Roman" w:cs="Times New Roman"/>
          <w:sz w:val="28"/>
          <w:szCs w:val="28"/>
        </w:rPr>
        <w:t xml:space="preserve"> Поддержка исключает сравнени</w:t>
      </w:r>
      <w:r w:rsidR="00B642A0">
        <w:rPr>
          <w:rFonts w:ascii="Times New Roman" w:hAnsi="Times New Roman" w:cs="Times New Roman"/>
          <w:sz w:val="28"/>
          <w:szCs w:val="28"/>
        </w:rPr>
        <w:t xml:space="preserve">е с кем-либо, кроме себя самого.                                                                                      </w:t>
      </w:r>
      <w:r w:rsidR="00AB0DFC" w:rsidRPr="00AB0DFC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AB0DFC" w:rsidRPr="00AB0DFC" w:rsidRDefault="00AB0DFC" w:rsidP="00AB0DFC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DFC">
        <w:rPr>
          <w:rFonts w:ascii="Times New Roman" w:hAnsi="Times New Roman" w:cs="Times New Roman"/>
          <w:b/>
          <w:sz w:val="28"/>
          <w:szCs w:val="28"/>
        </w:rPr>
        <w:t>Комплименты для делового воздействия</w:t>
      </w:r>
    </w:p>
    <w:tbl>
      <w:tblPr>
        <w:tblStyle w:val="a6"/>
        <w:tblW w:w="0" w:type="auto"/>
        <w:tblLook w:val="04A0"/>
      </w:tblPr>
      <w:tblGrid>
        <w:gridCol w:w="5341"/>
        <w:gridCol w:w="5341"/>
      </w:tblGrid>
      <w:tr w:rsidR="00AB0DFC" w:rsidTr="00B642A0">
        <w:tc>
          <w:tcPr>
            <w:tcW w:w="5341" w:type="dxa"/>
            <w:shd w:val="clear" w:color="auto" w:fill="DDD9C3" w:themeFill="background2" w:themeFillShade="E6"/>
          </w:tcPr>
          <w:p w:rsidR="00AB0DFC" w:rsidRPr="00B642A0" w:rsidRDefault="00AB0DFC" w:rsidP="00AB0D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2A0">
              <w:rPr>
                <w:rFonts w:ascii="Times New Roman" w:hAnsi="Times New Roman" w:cs="Times New Roman"/>
                <w:sz w:val="28"/>
                <w:szCs w:val="28"/>
              </w:rPr>
              <w:t>Ситуация</w:t>
            </w:r>
          </w:p>
        </w:tc>
        <w:tc>
          <w:tcPr>
            <w:tcW w:w="5341" w:type="dxa"/>
            <w:shd w:val="clear" w:color="auto" w:fill="DDD9C3" w:themeFill="background2" w:themeFillShade="E6"/>
          </w:tcPr>
          <w:p w:rsidR="00AB0DFC" w:rsidRPr="00B642A0" w:rsidRDefault="00AB0DFC" w:rsidP="00AB0D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2A0"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</w:tr>
      <w:tr w:rsidR="00AB0DFC" w:rsidTr="00AB0DFC">
        <w:tc>
          <w:tcPr>
            <w:tcW w:w="5341" w:type="dxa"/>
          </w:tcPr>
          <w:p w:rsidR="00AB0DFC" w:rsidRDefault="00B642A0" w:rsidP="00E15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Когда беседа закончилась успешно</w:t>
            </w:r>
          </w:p>
        </w:tc>
        <w:tc>
          <w:tcPr>
            <w:tcW w:w="5341" w:type="dxa"/>
          </w:tcPr>
          <w:p w:rsidR="00AB0DFC" w:rsidRDefault="00B642A0" w:rsidP="00E15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чего же приятно взаимодействовать с таким интересным партнером! </w:t>
            </w:r>
          </w:p>
        </w:tc>
      </w:tr>
      <w:tr w:rsidR="00AB0DFC" w:rsidTr="00AB0DFC">
        <w:tc>
          <w:tcPr>
            <w:tcW w:w="5341" w:type="dxa"/>
          </w:tcPr>
          <w:p w:rsidR="00AB0DFC" w:rsidRDefault="00AB0DFC" w:rsidP="00E15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AB0DFC" w:rsidRDefault="00AB0DFC" w:rsidP="00E15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DFC" w:rsidTr="00AB0DFC">
        <w:tc>
          <w:tcPr>
            <w:tcW w:w="5341" w:type="dxa"/>
          </w:tcPr>
          <w:p w:rsidR="00AB0DFC" w:rsidRDefault="00AB0DFC" w:rsidP="00E15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AB0DFC" w:rsidRDefault="00AB0DFC" w:rsidP="00E15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DFC" w:rsidTr="00AB0DFC">
        <w:tc>
          <w:tcPr>
            <w:tcW w:w="5341" w:type="dxa"/>
          </w:tcPr>
          <w:p w:rsidR="00AB0DFC" w:rsidRDefault="00AB0DFC" w:rsidP="00E15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AB0DFC" w:rsidRDefault="00AB0DFC" w:rsidP="00E15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DFC" w:rsidTr="00AB0DFC">
        <w:tc>
          <w:tcPr>
            <w:tcW w:w="5341" w:type="dxa"/>
          </w:tcPr>
          <w:p w:rsidR="00AB0DFC" w:rsidRDefault="00AB0DFC" w:rsidP="00E15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AB0DFC" w:rsidRDefault="00AB0DFC" w:rsidP="00E15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DFC" w:rsidTr="00AB0DFC">
        <w:tc>
          <w:tcPr>
            <w:tcW w:w="5341" w:type="dxa"/>
          </w:tcPr>
          <w:p w:rsidR="00AB0DFC" w:rsidRDefault="00AB0DFC" w:rsidP="00E15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AB0DFC" w:rsidRDefault="00AB0DFC" w:rsidP="00E15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DFC" w:rsidTr="00AB0DFC">
        <w:tc>
          <w:tcPr>
            <w:tcW w:w="5341" w:type="dxa"/>
          </w:tcPr>
          <w:p w:rsidR="00AB0DFC" w:rsidRDefault="00AB0DFC" w:rsidP="00E15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AB0DFC" w:rsidRDefault="00AB0DFC" w:rsidP="00E15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51FB" w:rsidRPr="00E151FB" w:rsidRDefault="00E151FB" w:rsidP="00E151F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151FB" w:rsidRPr="00E151FB" w:rsidRDefault="00E151FB" w:rsidP="00B642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1FB">
        <w:rPr>
          <w:rFonts w:ascii="Times New Roman" w:hAnsi="Times New Roman" w:cs="Times New Roman"/>
          <w:b/>
          <w:sz w:val="28"/>
          <w:szCs w:val="28"/>
        </w:rPr>
        <w:t xml:space="preserve">Вопросы для </w:t>
      </w:r>
      <w:r>
        <w:rPr>
          <w:rFonts w:ascii="Times New Roman" w:hAnsi="Times New Roman" w:cs="Times New Roman"/>
          <w:b/>
          <w:sz w:val="28"/>
          <w:szCs w:val="28"/>
        </w:rPr>
        <w:t>самопроверки:</w:t>
      </w:r>
    </w:p>
    <w:p w:rsidR="00E151FB" w:rsidRPr="00E151FB" w:rsidRDefault="00E151FB" w:rsidP="00E151F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151FB">
        <w:rPr>
          <w:rFonts w:ascii="Times New Roman" w:hAnsi="Times New Roman" w:cs="Times New Roman"/>
          <w:sz w:val="28"/>
          <w:szCs w:val="28"/>
        </w:rPr>
        <w:t>1.Что такое знаки внимания?</w:t>
      </w:r>
    </w:p>
    <w:p w:rsidR="00E151FB" w:rsidRPr="00E151FB" w:rsidRDefault="00E151FB" w:rsidP="00E151F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151FB">
        <w:rPr>
          <w:rFonts w:ascii="Times New Roman" w:hAnsi="Times New Roman" w:cs="Times New Roman"/>
          <w:sz w:val="28"/>
          <w:szCs w:val="28"/>
        </w:rPr>
        <w:t>2.Нужны ли в повседневном общении комплименты или это никому не нужные любезности?</w:t>
      </w:r>
    </w:p>
    <w:p w:rsidR="00E151FB" w:rsidRPr="00E151FB" w:rsidRDefault="00E151FB" w:rsidP="00E151F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151FB">
        <w:rPr>
          <w:rFonts w:ascii="Times New Roman" w:hAnsi="Times New Roman" w:cs="Times New Roman"/>
          <w:sz w:val="28"/>
          <w:szCs w:val="28"/>
        </w:rPr>
        <w:t>3.Чем отличается поддержка от похвалы?</w:t>
      </w:r>
    </w:p>
    <w:p w:rsidR="00E151FB" w:rsidRPr="00E151FB" w:rsidRDefault="00E151FB" w:rsidP="00E151F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151FB">
        <w:rPr>
          <w:rFonts w:ascii="Times New Roman" w:hAnsi="Times New Roman" w:cs="Times New Roman"/>
          <w:sz w:val="28"/>
          <w:szCs w:val="28"/>
        </w:rPr>
        <w:t>4.Что вы знаете о направленности комплиментов?</w:t>
      </w:r>
    </w:p>
    <w:p w:rsidR="00E151FB" w:rsidRPr="00E151FB" w:rsidRDefault="00E151FB" w:rsidP="00E151F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151FB">
        <w:rPr>
          <w:rFonts w:ascii="Times New Roman" w:hAnsi="Times New Roman" w:cs="Times New Roman"/>
          <w:sz w:val="28"/>
          <w:szCs w:val="28"/>
        </w:rPr>
        <w:t>5.Какие правила нужно учитывать, делая комплименты?</w:t>
      </w:r>
    </w:p>
    <w:p w:rsidR="00E151FB" w:rsidRPr="00E151FB" w:rsidRDefault="00E151FB" w:rsidP="00E151F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151FB">
        <w:rPr>
          <w:rFonts w:ascii="Times New Roman" w:hAnsi="Times New Roman" w:cs="Times New Roman"/>
          <w:sz w:val="28"/>
          <w:szCs w:val="28"/>
        </w:rPr>
        <w:t xml:space="preserve">6.Что такое </w:t>
      </w:r>
      <w:proofErr w:type="spellStart"/>
      <w:r w:rsidRPr="00E151FB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Pr="00E151FB">
        <w:rPr>
          <w:rFonts w:ascii="Times New Roman" w:hAnsi="Times New Roman" w:cs="Times New Roman"/>
          <w:sz w:val="28"/>
          <w:szCs w:val="28"/>
        </w:rPr>
        <w:t>?</w:t>
      </w:r>
    </w:p>
    <w:p w:rsidR="00E151FB" w:rsidRPr="00E151FB" w:rsidRDefault="00E151FB" w:rsidP="00E151FB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151FB" w:rsidRPr="00E111BC" w:rsidRDefault="00E151FB" w:rsidP="00E151FB">
      <w:pPr>
        <w:ind w:left="708"/>
        <w:jc w:val="both"/>
        <w:rPr>
          <w:sz w:val="28"/>
          <w:szCs w:val="28"/>
        </w:rPr>
      </w:pPr>
    </w:p>
    <w:p w:rsidR="00E151FB" w:rsidRPr="00E111BC" w:rsidRDefault="00E151FB" w:rsidP="00E151FB">
      <w:pPr>
        <w:ind w:left="708"/>
        <w:jc w:val="both"/>
        <w:rPr>
          <w:sz w:val="28"/>
          <w:szCs w:val="28"/>
        </w:rPr>
      </w:pPr>
    </w:p>
    <w:p w:rsidR="00E151FB" w:rsidRPr="00E111BC" w:rsidRDefault="00E151FB" w:rsidP="00E151FB">
      <w:pPr>
        <w:ind w:left="708"/>
        <w:jc w:val="both"/>
        <w:rPr>
          <w:sz w:val="28"/>
          <w:szCs w:val="28"/>
        </w:rPr>
      </w:pPr>
    </w:p>
    <w:p w:rsidR="008F4C8D" w:rsidRPr="004C6D21" w:rsidRDefault="008F4C8D" w:rsidP="004C6D21">
      <w:pPr>
        <w:pStyle w:val="a4"/>
        <w:shd w:val="clear" w:color="auto" w:fill="FFFFFF"/>
        <w:spacing w:after="0" w:line="240" w:lineRule="auto"/>
        <w:ind w:left="413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sectPr w:rsidR="008F4C8D" w:rsidRPr="004C6D21" w:rsidSect="00045B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3DBF"/>
    <w:multiLevelType w:val="hybridMultilevel"/>
    <w:tmpl w:val="1C7AD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5480E"/>
    <w:multiLevelType w:val="hybridMultilevel"/>
    <w:tmpl w:val="0BDE93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46AC1"/>
    <w:multiLevelType w:val="hybridMultilevel"/>
    <w:tmpl w:val="5F8837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C972E58"/>
    <w:multiLevelType w:val="hybridMultilevel"/>
    <w:tmpl w:val="1F48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1476A"/>
    <w:multiLevelType w:val="multilevel"/>
    <w:tmpl w:val="E6781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CD6974"/>
    <w:multiLevelType w:val="hybridMultilevel"/>
    <w:tmpl w:val="953CA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87BB9"/>
    <w:multiLevelType w:val="hybridMultilevel"/>
    <w:tmpl w:val="59AC9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9554DF"/>
    <w:multiLevelType w:val="hybridMultilevel"/>
    <w:tmpl w:val="673E2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50A01"/>
    <w:multiLevelType w:val="hybridMultilevel"/>
    <w:tmpl w:val="1F48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35B47"/>
    <w:multiLevelType w:val="hybridMultilevel"/>
    <w:tmpl w:val="FEA0DB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89C2B19"/>
    <w:multiLevelType w:val="hybridMultilevel"/>
    <w:tmpl w:val="5016E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BD7FEA"/>
    <w:multiLevelType w:val="hybridMultilevel"/>
    <w:tmpl w:val="953CA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A157D"/>
    <w:multiLevelType w:val="hybridMultilevel"/>
    <w:tmpl w:val="349E0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A3559"/>
    <w:multiLevelType w:val="multilevel"/>
    <w:tmpl w:val="8F540A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FE2B4A"/>
    <w:multiLevelType w:val="hybridMultilevel"/>
    <w:tmpl w:val="CEB8D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A369CD"/>
    <w:multiLevelType w:val="hybridMultilevel"/>
    <w:tmpl w:val="9AAC34D8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62665"/>
    <w:multiLevelType w:val="hybridMultilevel"/>
    <w:tmpl w:val="14BCE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951C2"/>
    <w:multiLevelType w:val="hybridMultilevel"/>
    <w:tmpl w:val="94BC7ED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475417B3"/>
    <w:multiLevelType w:val="hybridMultilevel"/>
    <w:tmpl w:val="A7B200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7D500B8"/>
    <w:multiLevelType w:val="hybridMultilevel"/>
    <w:tmpl w:val="8FD66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CC5FF1"/>
    <w:multiLevelType w:val="hybridMultilevel"/>
    <w:tmpl w:val="F71EED2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6DA6415E"/>
    <w:multiLevelType w:val="hybridMultilevel"/>
    <w:tmpl w:val="875EC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4B2107"/>
    <w:multiLevelType w:val="hybridMultilevel"/>
    <w:tmpl w:val="7A8833D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3">
    <w:nsid w:val="7AAE4134"/>
    <w:multiLevelType w:val="hybridMultilevel"/>
    <w:tmpl w:val="428EA3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603B22"/>
    <w:multiLevelType w:val="multilevel"/>
    <w:tmpl w:val="688E67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12"/>
  </w:num>
  <w:num w:numId="5">
    <w:abstractNumId w:val="18"/>
  </w:num>
  <w:num w:numId="6">
    <w:abstractNumId w:val="9"/>
  </w:num>
  <w:num w:numId="7">
    <w:abstractNumId w:val="17"/>
  </w:num>
  <w:num w:numId="8">
    <w:abstractNumId w:val="20"/>
  </w:num>
  <w:num w:numId="9">
    <w:abstractNumId w:val="3"/>
  </w:num>
  <w:num w:numId="10">
    <w:abstractNumId w:val="21"/>
  </w:num>
  <w:num w:numId="11">
    <w:abstractNumId w:val="5"/>
  </w:num>
  <w:num w:numId="12">
    <w:abstractNumId w:val="14"/>
  </w:num>
  <w:num w:numId="13">
    <w:abstractNumId w:val="11"/>
  </w:num>
  <w:num w:numId="14">
    <w:abstractNumId w:val="8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0"/>
  </w:num>
  <w:num w:numId="19">
    <w:abstractNumId w:val="23"/>
  </w:num>
  <w:num w:numId="20">
    <w:abstractNumId w:val="19"/>
  </w:num>
  <w:num w:numId="21">
    <w:abstractNumId w:val="22"/>
  </w:num>
  <w:num w:numId="22">
    <w:abstractNumId w:val="10"/>
  </w:num>
  <w:num w:numId="23">
    <w:abstractNumId w:val="24"/>
  </w:num>
  <w:num w:numId="24">
    <w:abstractNumId w:val="4"/>
  </w:num>
  <w:num w:numId="25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1427"/>
    <w:rsid w:val="00006001"/>
    <w:rsid w:val="00033117"/>
    <w:rsid w:val="000419CB"/>
    <w:rsid w:val="00045B23"/>
    <w:rsid w:val="0004721A"/>
    <w:rsid w:val="00093232"/>
    <w:rsid w:val="000B6095"/>
    <w:rsid w:val="0010792C"/>
    <w:rsid w:val="00111F01"/>
    <w:rsid w:val="00130DB7"/>
    <w:rsid w:val="001730C2"/>
    <w:rsid w:val="00173A0C"/>
    <w:rsid w:val="00191427"/>
    <w:rsid w:val="001956DE"/>
    <w:rsid w:val="002122ED"/>
    <w:rsid w:val="002A3754"/>
    <w:rsid w:val="002B10F0"/>
    <w:rsid w:val="002F236C"/>
    <w:rsid w:val="002F7D8C"/>
    <w:rsid w:val="00300FED"/>
    <w:rsid w:val="00311528"/>
    <w:rsid w:val="00316022"/>
    <w:rsid w:val="003170E9"/>
    <w:rsid w:val="00355B2C"/>
    <w:rsid w:val="003721BC"/>
    <w:rsid w:val="00377EAE"/>
    <w:rsid w:val="00410C28"/>
    <w:rsid w:val="004222C9"/>
    <w:rsid w:val="004357F7"/>
    <w:rsid w:val="0043640F"/>
    <w:rsid w:val="004450F0"/>
    <w:rsid w:val="0046341A"/>
    <w:rsid w:val="00475A7C"/>
    <w:rsid w:val="00484710"/>
    <w:rsid w:val="004C6D21"/>
    <w:rsid w:val="005735B7"/>
    <w:rsid w:val="005B61AE"/>
    <w:rsid w:val="005C166B"/>
    <w:rsid w:val="005C288A"/>
    <w:rsid w:val="005F63E1"/>
    <w:rsid w:val="00621ECE"/>
    <w:rsid w:val="006F0062"/>
    <w:rsid w:val="00707D37"/>
    <w:rsid w:val="00752A04"/>
    <w:rsid w:val="00753CB3"/>
    <w:rsid w:val="00762305"/>
    <w:rsid w:val="007678F2"/>
    <w:rsid w:val="00847376"/>
    <w:rsid w:val="008651CE"/>
    <w:rsid w:val="00887EAA"/>
    <w:rsid w:val="008A3C93"/>
    <w:rsid w:val="008B320C"/>
    <w:rsid w:val="008C08AB"/>
    <w:rsid w:val="008E05D4"/>
    <w:rsid w:val="008F4C8D"/>
    <w:rsid w:val="0091024A"/>
    <w:rsid w:val="00953507"/>
    <w:rsid w:val="0095719B"/>
    <w:rsid w:val="009623B1"/>
    <w:rsid w:val="00992E72"/>
    <w:rsid w:val="009A618D"/>
    <w:rsid w:val="009B7E0D"/>
    <w:rsid w:val="009E10B4"/>
    <w:rsid w:val="00A006D1"/>
    <w:rsid w:val="00A17F2B"/>
    <w:rsid w:val="00A437AC"/>
    <w:rsid w:val="00A61B92"/>
    <w:rsid w:val="00A714AA"/>
    <w:rsid w:val="00A93363"/>
    <w:rsid w:val="00AB0DFC"/>
    <w:rsid w:val="00AC01B9"/>
    <w:rsid w:val="00AD3D35"/>
    <w:rsid w:val="00B12C9A"/>
    <w:rsid w:val="00B17EB4"/>
    <w:rsid w:val="00B642A0"/>
    <w:rsid w:val="00B73F95"/>
    <w:rsid w:val="00BA1C01"/>
    <w:rsid w:val="00BD0B99"/>
    <w:rsid w:val="00BE0103"/>
    <w:rsid w:val="00C030F9"/>
    <w:rsid w:val="00C03463"/>
    <w:rsid w:val="00C07F6D"/>
    <w:rsid w:val="00C45BE3"/>
    <w:rsid w:val="00C5025F"/>
    <w:rsid w:val="00C54DFD"/>
    <w:rsid w:val="00C975AB"/>
    <w:rsid w:val="00CD1A2C"/>
    <w:rsid w:val="00CD3DD6"/>
    <w:rsid w:val="00CE0232"/>
    <w:rsid w:val="00D031F4"/>
    <w:rsid w:val="00D050B9"/>
    <w:rsid w:val="00DE7B3E"/>
    <w:rsid w:val="00DF2895"/>
    <w:rsid w:val="00E01CE4"/>
    <w:rsid w:val="00E10E73"/>
    <w:rsid w:val="00E151FB"/>
    <w:rsid w:val="00E85A62"/>
    <w:rsid w:val="00ED691E"/>
    <w:rsid w:val="00EE2B71"/>
    <w:rsid w:val="00EE7D81"/>
    <w:rsid w:val="00F13096"/>
    <w:rsid w:val="00F233C4"/>
    <w:rsid w:val="00F24F35"/>
    <w:rsid w:val="00F30FF1"/>
    <w:rsid w:val="00F32895"/>
    <w:rsid w:val="00F4002A"/>
    <w:rsid w:val="00F44071"/>
    <w:rsid w:val="00F505F8"/>
    <w:rsid w:val="00F8449A"/>
    <w:rsid w:val="00FB7494"/>
    <w:rsid w:val="00FC79AB"/>
    <w:rsid w:val="00FD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8C"/>
  </w:style>
  <w:style w:type="paragraph" w:styleId="1">
    <w:name w:val="heading 1"/>
    <w:basedOn w:val="a"/>
    <w:link w:val="10"/>
    <w:uiPriority w:val="9"/>
    <w:qFormat/>
    <w:rsid w:val="00191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914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440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0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0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0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4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914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9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qFormat/>
    <w:rsid w:val="00045B23"/>
    <w:pPr>
      <w:ind w:left="720"/>
      <w:contextualSpacing/>
    </w:pPr>
  </w:style>
  <w:style w:type="table" w:styleId="a6">
    <w:name w:val="Table Grid"/>
    <w:basedOn w:val="a1"/>
    <w:rsid w:val="00BD0B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nhideWhenUsed/>
    <w:rsid w:val="00707D37"/>
    <w:rPr>
      <w:color w:val="800000"/>
      <w:u w:val="single"/>
    </w:rPr>
  </w:style>
  <w:style w:type="paragraph" w:styleId="a8">
    <w:name w:val="No Spacing"/>
    <w:basedOn w:val="a"/>
    <w:link w:val="a9"/>
    <w:uiPriority w:val="1"/>
    <w:qFormat/>
    <w:rsid w:val="00707D37"/>
    <w:pPr>
      <w:spacing w:after="0" w:line="240" w:lineRule="auto"/>
    </w:pPr>
    <w:rPr>
      <w:rFonts w:eastAsiaTheme="minorHAnsi" w:cs="Times New Roman"/>
      <w:sz w:val="24"/>
      <w:szCs w:val="32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707D37"/>
    <w:rPr>
      <w:rFonts w:eastAsiaTheme="minorHAnsi" w:cs="Times New Roman"/>
      <w:sz w:val="24"/>
      <w:szCs w:val="32"/>
      <w:lang w:val="en-US" w:eastAsia="en-US" w:bidi="en-US"/>
    </w:rPr>
  </w:style>
  <w:style w:type="paragraph" w:customStyle="1" w:styleId="Preformatted">
    <w:name w:val="Preformatted"/>
    <w:basedOn w:val="a"/>
    <w:rsid w:val="00111F0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styleId="aa">
    <w:name w:val="Strong"/>
    <w:basedOn w:val="a0"/>
    <w:uiPriority w:val="22"/>
    <w:qFormat/>
    <w:rsid w:val="00A93363"/>
    <w:rPr>
      <w:b/>
      <w:bCs/>
    </w:rPr>
  </w:style>
  <w:style w:type="paragraph" w:customStyle="1" w:styleId="p1">
    <w:name w:val="p1"/>
    <w:basedOn w:val="a"/>
    <w:rsid w:val="00A93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44071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95719B"/>
  </w:style>
  <w:style w:type="character" w:customStyle="1" w:styleId="40">
    <w:name w:val="Заголовок 4 Знак"/>
    <w:basedOn w:val="a0"/>
    <w:link w:val="4"/>
    <w:uiPriority w:val="9"/>
    <w:semiHidden/>
    <w:rsid w:val="003170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31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70E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F400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00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d">
    <w:name w:val="Emphasis"/>
    <w:basedOn w:val="a0"/>
    <w:uiPriority w:val="20"/>
    <w:qFormat/>
    <w:rsid w:val="00F400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batishev.narod.ru/library/19938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ps-psiholog.ru/obshhenie-v-internete/aktivnyie-polzovateli-interneta-kto-on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sylib.kiev.u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went.ru/psikhologiya/190-psikhologiya-delovogo-obshc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8638D-8559-47E4-AB40-52AF2369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2018-04-28T04:35:00Z</cp:lastPrinted>
  <dcterms:created xsi:type="dcterms:W3CDTF">2018-04-28T04:34:00Z</dcterms:created>
  <dcterms:modified xsi:type="dcterms:W3CDTF">2021-11-18T10:21:00Z</dcterms:modified>
</cp:coreProperties>
</file>